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de02cfe28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d815c1f7a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Kamarhela,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ddb605ef84df8" /><Relationship Type="http://schemas.openxmlformats.org/officeDocument/2006/relationships/numbering" Target="/word/numbering.xml" Id="R8fdd81a048a04667" /><Relationship Type="http://schemas.openxmlformats.org/officeDocument/2006/relationships/settings" Target="/word/settings.xml" Id="R6865b7970c2342d8" /><Relationship Type="http://schemas.openxmlformats.org/officeDocument/2006/relationships/image" Target="/word/media/c72b43e2-de52-46fc-bbe6-3f025bdeb742.png" Id="Re5ad815c1f7a4d21" /></Relationships>
</file>