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44cc98b1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0ae80f0e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f6642a4034707" /><Relationship Type="http://schemas.openxmlformats.org/officeDocument/2006/relationships/numbering" Target="/word/numbering.xml" Id="Ra5577c01d894462a" /><Relationship Type="http://schemas.openxmlformats.org/officeDocument/2006/relationships/settings" Target="/word/settings.xml" Id="R4cd5648b01e943de" /><Relationship Type="http://schemas.openxmlformats.org/officeDocument/2006/relationships/image" Target="/word/media/c64a7756-2d83-4dee-aa6b-6c1ccf93b21d.png" Id="R26af0ae80f0e4390" /></Relationships>
</file>