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f57cc4b1e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b9c2a09f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Kanaidia,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7fc5ec264a93" /><Relationship Type="http://schemas.openxmlformats.org/officeDocument/2006/relationships/numbering" Target="/word/numbering.xml" Id="R5e1e1e4d5f02444c" /><Relationship Type="http://schemas.openxmlformats.org/officeDocument/2006/relationships/settings" Target="/word/settings.xml" Id="R67ecf5c0ea374d62" /><Relationship Type="http://schemas.openxmlformats.org/officeDocument/2006/relationships/image" Target="/word/media/9e1436a1-9267-4bb1-a25f-b6f8455d621e.png" Id="R175b9c2a09fb43cb" /></Relationships>
</file>