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dd5b5316b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e029a5aec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 Barilya,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01f32e03e4e5a" /><Relationship Type="http://schemas.openxmlformats.org/officeDocument/2006/relationships/numbering" Target="/word/numbering.xml" Id="R93b5936b1e764f95" /><Relationship Type="http://schemas.openxmlformats.org/officeDocument/2006/relationships/settings" Target="/word/settings.xml" Id="R4084f4cf4c1b4656" /><Relationship Type="http://schemas.openxmlformats.org/officeDocument/2006/relationships/image" Target="/word/media/e6566ce5-bc0f-479b-8059-d74c8cee87ed.png" Id="R766e029a5aec4207" /></Relationships>
</file>