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ba8fb0c1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b9ece1634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8d1092c004254" /><Relationship Type="http://schemas.openxmlformats.org/officeDocument/2006/relationships/numbering" Target="/word/numbering.xml" Id="Rb9f54dee771f4b8f" /><Relationship Type="http://schemas.openxmlformats.org/officeDocument/2006/relationships/settings" Target="/word/settings.xml" Id="R11495f9465424c66" /><Relationship Type="http://schemas.openxmlformats.org/officeDocument/2006/relationships/image" Target="/word/media/37955bf5-1a0e-44a3-a288-221d859775e7.png" Id="R0aab9ece163445eb" /></Relationships>
</file>