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1ec3e949d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6b834befe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Karaliaohara,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f812b1c49422b" /><Relationship Type="http://schemas.openxmlformats.org/officeDocument/2006/relationships/numbering" Target="/word/numbering.xml" Id="Rfb90e59e153940c0" /><Relationship Type="http://schemas.openxmlformats.org/officeDocument/2006/relationships/settings" Target="/word/settings.xml" Id="R0f0042f1714f4300" /><Relationship Type="http://schemas.openxmlformats.org/officeDocument/2006/relationships/image" Target="/word/media/39568863-6f07-453e-81f5-64f9b0645cb8.png" Id="R6526b834befe4a6c" /></Relationships>
</file>