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b3253de03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6fcb56f2d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Kasba Khadimganj,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ca3d261454ff3" /><Relationship Type="http://schemas.openxmlformats.org/officeDocument/2006/relationships/numbering" Target="/word/numbering.xml" Id="Rbdbce68a59514337" /><Relationship Type="http://schemas.openxmlformats.org/officeDocument/2006/relationships/settings" Target="/word/settings.xml" Id="R522054fa67ec4615" /><Relationship Type="http://schemas.openxmlformats.org/officeDocument/2006/relationships/image" Target="/word/media/daaa4b66-6c3c-418e-9cac-72aee3903b1d.png" Id="R57e6fcb56f2d4b3b" /></Relationships>
</file>