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1d82303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bd1d2f5bc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1f9b3a064c6c" /><Relationship Type="http://schemas.openxmlformats.org/officeDocument/2006/relationships/numbering" Target="/word/numbering.xml" Id="R0d0dbb16b5754cf5" /><Relationship Type="http://schemas.openxmlformats.org/officeDocument/2006/relationships/settings" Target="/word/settings.xml" Id="R9a1528d8ca494e3a" /><Relationship Type="http://schemas.openxmlformats.org/officeDocument/2006/relationships/image" Target="/word/media/814b78a9-bdab-4564-9566-fbed293b3b9c.png" Id="Rb17bd1d2f5bc40a6" /></Relationships>
</file>