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dc33eb80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423655b2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0d4da58d41af" /><Relationship Type="http://schemas.openxmlformats.org/officeDocument/2006/relationships/numbering" Target="/word/numbering.xml" Id="Rb24f270944214b7a" /><Relationship Type="http://schemas.openxmlformats.org/officeDocument/2006/relationships/settings" Target="/word/settings.xml" Id="R51c21611a20c4081" /><Relationship Type="http://schemas.openxmlformats.org/officeDocument/2006/relationships/image" Target="/word/media/0c791808-4858-4e14-95b7-aab73763afb4.png" Id="R2ec423655b2d4e21" /></Relationships>
</file>