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edf238535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b8b97563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Kathugli,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fb6e40f304bc2" /><Relationship Type="http://schemas.openxmlformats.org/officeDocument/2006/relationships/numbering" Target="/word/numbering.xml" Id="Rd9a2bcc91720434b" /><Relationship Type="http://schemas.openxmlformats.org/officeDocument/2006/relationships/settings" Target="/word/settings.xml" Id="R629b5e5ad89a457f" /><Relationship Type="http://schemas.openxmlformats.org/officeDocument/2006/relationships/image" Target="/word/media/255a1d81-f6e3-4d27-b26d-9709fc3cff58.png" Id="Re9d1b8b97563438f" /></Relationships>
</file>