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a813f8dd3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d1dd2a6d2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Kayad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ce314fe7943c2" /><Relationship Type="http://schemas.openxmlformats.org/officeDocument/2006/relationships/numbering" Target="/word/numbering.xml" Id="R7d1766f9523b4aa5" /><Relationship Type="http://schemas.openxmlformats.org/officeDocument/2006/relationships/settings" Target="/word/settings.xml" Id="Rb2a626a7bebe4787" /><Relationship Type="http://schemas.openxmlformats.org/officeDocument/2006/relationships/image" Target="/word/media/774b19a8-ddb8-4ae1-b54e-9f22a8fded5b.png" Id="R6efd1dd2a6d24167" /></Relationships>
</file>