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fe2626473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07cb80c33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Kayetkhali,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8cfc74fad43f6" /><Relationship Type="http://schemas.openxmlformats.org/officeDocument/2006/relationships/numbering" Target="/word/numbering.xml" Id="R1c6b90a9ccd64fcf" /><Relationship Type="http://schemas.openxmlformats.org/officeDocument/2006/relationships/settings" Target="/word/settings.xml" Id="Rb26cc5b23f4d449c" /><Relationship Type="http://schemas.openxmlformats.org/officeDocument/2006/relationships/image" Target="/word/media/7e17122d-63da-49ce-bfe9-a0241a3682a7.png" Id="Rcbd07cb80c3346a2" /></Relationships>
</file>