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1429bffb2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cb4956c6f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2114bbc814335" /><Relationship Type="http://schemas.openxmlformats.org/officeDocument/2006/relationships/numbering" Target="/word/numbering.xml" Id="R5cd516bf0abd4f7c" /><Relationship Type="http://schemas.openxmlformats.org/officeDocument/2006/relationships/settings" Target="/word/settings.xml" Id="R8c358ee981424f6b" /><Relationship Type="http://schemas.openxmlformats.org/officeDocument/2006/relationships/image" Target="/word/media/86257c66-ff9f-44fa-b053-dd02a0b6d414.png" Id="Rd44cb4956c6f43ef" /></Relationships>
</file>