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330b7e6fe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0e98d4ab9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1a74e857f40b7" /><Relationship Type="http://schemas.openxmlformats.org/officeDocument/2006/relationships/numbering" Target="/word/numbering.xml" Id="R04d3199f9a3e485c" /><Relationship Type="http://schemas.openxmlformats.org/officeDocument/2006/relationships/settings" Target="/word/settings.xml" Id="R26b376bad64247ef" /><Relationship Type="http://schemas.openxmlformats.org/officeDocument/2006/relationships/image" Target="/word/media/6a1a52d0-9a69-4f41-8dc4-fb9bb23b9459.png" Id="R5420e98d4ab947aa" /></Relationships>
</file>