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2a96e79de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2263e3770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Kebalkrishna,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ce67ba5d24337" /><Relationship Type="http://schemas.openxmlformats.org/officeDocument/2006/relationships/numbering" Target="/word/numbering.xml" Id="R456495000a01455e" /><Relationship Type="http://schemas.openxmlformats.org/officeDocument/2006/relationships/settings" Target="/word/settings.xml" Id="Rb5cef547dbd34f84" /><Relationship Type="http://schemas.openxmlformats.org/officeDocument/2006/relationships/image" Target="/word/media/84a6fda4-177f-4338-8ac0-6f34862558c0.png" Id="R7e12263e3770465d" /></Relationships>
</file>