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eb8d44407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2f8855a40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Kella Tajpur,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9fce1e1bd426e" /><Relationship Type="http://schemas.openxmlformats.org/officeDocument/2006/relationships/numbering" Target="/word/numbering.xml" Id="Rfb6b06a0f1c0481a" /><Relationship Type="http://schemas.openxmlformats.org/officeDocument/2006/relationships/settings" Target="/word/settings.xml" Id="R1a9e8dc6eb684d66" /><Relationship Type="http://schemas.openxmlformats.org/officeDocument/2006/relationships/image" Target="/word/media/5594a810-e098-40d2-9c86-10c8904e63ea.png" Id="R6512f8855a404f54" /></Relationships>
</file>