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a73272611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9a66533a7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Keoradagi,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a33f9b4bf4961" /><Relationship Type="http://schemas.openxmlformats.org/officeDocument/2006/relationships/numbering" Target="/word/numbering.xml" Id="Rf056b86b8d4c41d2" /><Relationship Type="http://schemas.openxmlformats.org/officeDocument/2006/relationships/settings" Target="/word/settings.xml" Id="R98730e10646e45a4" /><Relationship Type="http://schemas.openxmlformats.org/officeDocument/2006/relationships/image" Target="/word/media/506b0b7f-315f-4493-818d-2af75154f8dc.png" Id="R18b9a66533a74d7c" /></Relationships>
</file>