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e4e9a2198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48fdf40cc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Khagarberia,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004fc1fe04418" /><Relationship Type="http://schemas.openxmlformats.org/officeDocument/2006/relationships/numbering" Target="/word/numbering.xml" Id="R363863e7d65a4bb9" /><Relationship Type="http://schemas.openxmlformats.org/officeDocument/2006/relationships/settings" Target="/word/settings.xml" Id="R9043896fe676459d" /><Relationship Type="http://schemas.openxmlformats.org/officeDocument/2006/relationships/image" Target="/word/media/17f63e03-102c-455b-b57c-4577a2852c69.png" Id="R6cc48fdf40cc4e49" /></Relationships>
</file>