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2205ff33c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3f0f78d2c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Khaira Dowlatpur,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96084dc464334" /><Relationship Type="http://schemas.openxmlformats.org/officeDocument/2006/relationships/numbering" Target="/word/numbering.xml" Id="R5b38db8bfdd440cd" /><Relationship Type="http://schemas.openxmlformats.org/officeDocument/2006/relationships/settings" Target="/word/settings.xml" Id="R30f0865cd17a41b7" /><Relationship Type="http://schemas.openxmlformats.org/officeDocument/2006/relationships/image" Target="/word/media/492f0ddf-775c-4d2d-911e-3a3624d2b470.png" Id="R5443f0f78d2c486b" /></Relationships>
</file>