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b0d12a0d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b506d0c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b7f547904acf" /><Relationship Type="http://schemas.openxmlformats.org/officeDocument/2006/relationships/numbering" Target="/word/numbering.xml" Id="R95c5b657d1934bb5" /><Relationship Type="http://schemas.openxmlformats.org/officeDocument/2006/relationships/settings" Target="/word/settings.xml" Id="R2a1d9c1c4a7b4e29" /><Relationship Type="http://schemas.openxmlformats.org/officeDocument/2006/relationships/image" Target="/word/media/a9d8d161-87b8-45ee-91fa-e3f1720e192b.png" Id="Ra55eb506d0cb4c48" /></Relationships>
</file>