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dcbe24aef34c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456f6aaa024b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Khas Pahananda,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d2cfc6fca045c5" /><Relationship Type="http://schemas.openxmlformats.org/officeDocument/2006/relationships/numbering" Target="/word/numbering.xml" Id="R10e5912d2b094360" /><Relationship Type="http://schemas.openxmlformats.org/officeDocument/2006/relationships/settings" Target="/word/settings.xml" Id="R5ee797e2c249480c" /><Relationship Type="http://schemas.openxmlformats.org/officeDocument/2006/relationships/image" Target="/word/media/8f136cb7-98bf-4459-8124-571f327ffcf7.png" Id="Ra5456f6aaa024bd3" /></Relationships>
</file>