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1f2b27f1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2967b8e68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Khatiamari,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6e2c987a442e5" /><Relationship Type="http://schemas.openxmlformats.org/officeDocument/2006/relationships/numbering" Target="/word/numbering.xml" Id="Re152ff9738a445a7" /><Relationship Type="http://schemas.openxmlformats.org/officeDocument/2006/relationships/settings" Target="/word/settings.xml" Id="R5dd2ea217463437e" /><Relationship Type="http://schemas.openxmlformats.org/officeDocument/2006/relationships/image" Target="/word/media/767670a5-8986-45dd-b04c-b8164b547e69.png" Id="R6c62967b8e6842f6" /></Relationships>
</file>