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55df4767e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828c41798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Khoksapara,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8cc8a03b548bd" /><Relationship Type="http://schemas.openxmlformats.org/officeDocument/2006/relationships/numbering" Target="/word/numbering.xml" Id="Raffe334bdfa246ef" /><Relationship Type="http://schemas.openxmlformats.org/officeDocument/2006/relationships/settings" Target="/word/settings.xml" Id="R86e11f33046440dc" /><Relationship Type="http://schemas.openxmlformats.org/officeDocument/2006/relationships/image" Target="/word/media/575564de-868f-4c7d-b57e-0cfbfa8b9365.png" Id="R899828c417984dc6" /></Relationships>
</file>