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382050941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96b6e95d1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050704f6e4078" /><Relationship Type="http://schemas.openxmlformats.org/officeDocument/2006/relationships/numbering" Target="/word/numbering.xml" Id="Rfa9cb9debbdc4b5e" /><Relationship Type="http://schemas.openxmlformats.org/officeDocument/2006/relationships/settings" Target="/word/settings.xml" Id="R5997ed8c829a4780" /><Relationship Type="http://schemas.openxmlformats.org/officeDocument/2006/relationships/image" Target="/word/media/d5787acc-5bfd-4d76-a11e-d0bd69d4fe30.png" Id="Rcd296b6e95d14537" /></Relationships>
</file>