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bb20bdd12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a47c24ffd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Kismat Dalua,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4ba5854694a30" /><Relationship Type="http://schemas.openxmlformats.org/officeDocument/2006/relationships/numbering" Target="/word/numbering.xml" Id="Rdbfb773f758d49f3" /><Relationship Type="http://schemas.openxmlformats.org/officeDocument/2006/relationships/settings" Target="/word/settings.xml" Id="R3b42596ee6fb40d1" /><Relationship Type="http://schemas.openxmlformats.org/officeDocument/2006/relationships/image" Target="/word/media/a570fea0-5265-4c8e-a903-4083a5ea2ad9.png" Id="R726a47c24ffd421f" /></Relationships>
</file>