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bd116a15e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ca7d6dab2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Kismat Palashbari,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ddbb87efb499a" /><Relationship Type="http://schemas.openxmlformats.org/officeDocument/2006/relationships/numbering" Target="/word/numbering.xml" Id="Rba06396db9e9460f" /><Relationship Type="http://schemas.openxmlformats.org/officeDocument/2006/relationships/settings" Target="/word/settings.xml" Id="Rd003aa176fe94b23" /><Relationship Type="http://schemas.openxmlformats.org/officeDocument/2006/relationships/image" Target="/word/media/291d4a4f-7239-4790-a1c0-e3352cfd3e74.png" Id="R4b0ca7d6dab2445c" /></Relationships>
</file>