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da29e9b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d99f85ccf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d82f8e6e4bcc" /><Relationship Type="http://schemas.openxmlformats.org/officeDocument/2006/relationships/numbering" Target="/word/numbering.xml" Id="R12d9ce790ec9494f" /><Relationship Type="http://schemas.openxmlformats.org/officeDocument/2006/relationships/settings" Target="/word/settings.xml" Id="R8b679d83dedb494e" /><Relationship Type="http://schemas.openxmlformats.org/officeDocument/2006/relationships/image" Target="/word/media/6fca2a1f-20c9-437d-91e3-792879a07e65.png" Id="Rddbd99f85ccf481e" /></Relationships>
</file>