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dc2e3da15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b2539c892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Kotakol,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81e49f1f54679" /><Relationship Type="http://schemas.openxmlformats.org/officeDocument/2006/relationships/numbering" Target="/word/numbering.xml" Id="Rd6a94eed6abd4646" /><Relationship Type="http://schemas.openxmlformats.org/officeDocument/2006/relationships/settings" Target="/word/settings.xml" Id="R3f183c86ddd54c66" /><Relationship Type="http://schemas.openxmlformats.org/officeDocument/2006/relationships/image" Target="/word/media/6afbb2cb-a830-4199-b25d-13485a19f5a8.png" Id="Rbcbb2539c8924044" /></Relationships>
</file>