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892af438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7645f271b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Kriparam,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4ebd24b724084" /><Relationship Type="http://schemas.openxmlformats.org/officeDocument/2006/relationships/numbering" Target="/word/numbering.xml" Id="R33e5f2e03e2c4f04" /><Relationship Type="http://schemas.openxmlformats.org/officeDocument/2006/relationships/settings" Target="/word/settings.xml" Id="R14b9477ac67a4fa4" /><Relationship Type="http://schemas.openxmlformats.org/officeDocument/2006/relationships/image" Target="/word/media/f1be08f0-b9e7-4c9e-9b75-99850ab4fa97.png" Id="R64b7645f271b4894" /></Relationships>
</file>