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ec4e0f265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b1bf0cb12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Krishnangar,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19fed4fe747e6" /><Relationship Type="http://schemas.openxmlformats.org/officeDocument/2006/relationships/numbering" Target="/word/numbering.xml" Id="Rb4260c6365114904" /><Relationship Type="http://schemas.openxmlformats.org/officeDocument/2006/relationships/settings" Target="/word/settings.xml" Id="R487a171c69ea45eb" /><Relationship Type="http://schemas.openxmlformats.org/officeDocument/2006/relationships/image" Target="/word/media/926e2702-cea8-43c0-8c14-31ee9b2c0cfb.png" Id="R829b1bf0cb1240e5" /></Relationships>
</file>