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bcf18d2e6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1ec31d61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Kukichari,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5e1dabb6c457a" /><Relationship Type="http://schemas.openxmlformats.org/officeDocument/2006/relationships/numbering" Target="/word/numbering.xml" Id="Rc666078d03e54d2c" /><Relationship Type="http://schemas.openxmlformats.org/officeDocument/2006/relationships/settings" Target="/word/settings.xml" Id="R570112ea952b4150" /><Relationship Type="http://schemas.openxmlformats.org/officeDocument/2006/relationships/image" Target="/word/media/75a64190-4f6f-48a0-a005-0a12e3aa623c.png" Id="R0d1b1ec31d61427a" /></Relationships>
</file>