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330efdb2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b93df961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41d9ea1b48f2" /><Relationship Type="http://schemas.openxmlformats.org/officeDocument/2006/relationships/numbering" Target="/word/numbering.xml" Id="R36b51f715dba4d7e" /><Relationship Type="http://schemas.openxmlformats.org/officeDocument/2006/relationships/settings" Target="/word/settings.xml" Id="R43e32943366e4cd5" /><Relationship Type="http://schemas.openxmlformats.org/officeDocument/2006/relationships/image" Target="/word/media/fdce4d59-0cc9-40fe-9dd6-702d8a5c85f4.png" Id="Rc3c3b93df9614c24" /></Relationships>
</file>