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28afbb26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38c544d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50b50e6d482f" /><Relationship Type="http://schemas.openxmlformats.org/officeDocument/2006/relationships/numbering" Target="/word/numbering.xml" Id="Rc142fdd8385c401d" /><Relationship Type="http://schemas.openxmlformats.org/officeDocument/2006/relationships/settings" Target="/word/settings.xml" Id="R402cc2fc685f4535" /><Relationship Type="http://schemas.openxmlformats.org/officeDocument/2006/relationships/image" Target="/word/media/9e5878ab-231d-41dd-9bd8-e3cd0ff5e1d3.png" Id="R08de38c544d74aa9" /></Relationships>
</file>