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cbeb34635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d4959a8bc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Kumargata,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445ef2f174fad" /><Relationship Type="http://schemas.openxmlformats.org/officeDocument/2006/relationships/numbering" Target="/word/numbering.xml" Id="R90a15579a0464bab" /><Relationship Type="http://schemas.openxmlformats.org/officeDocument/2006/relationships/settings" Target="/word/settings.xml" Id="R3429de76b4234938" /><Relationship Type="http://schemas.openxmlformats.org/officeDocument/2006/relationships/image" Target="/word/media/c0b517c6-56c1-400e-a2d1-b4636442cda4.png" Id="R05fd4959a8bc4dce" /></Relationships>
</file>