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f5f1e9315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4a8cd9e24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Kumirjol,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ac968a2ce4802" /><Relationship Type="http://schemas.openxmlformats.org/officeDocument/2006/relationships/numbering" Target="/word/numbering.xml" Id="R45ccc492e6cd4690" /><Relationship Type="http://schemas.openxmlformats.org/officeDocument/2006/relationships/settings" Target="/word/settings.xml" Id="Rbcb6be94d4bb48a9" /><Relationship Type="http://schemas.openxmlformats.org/officeDocument/2006/relationships/image" Target="/word/media/ae8fe1d9-e2f8-40d8-ad24-5d8a30ad88ec.png" Id="R9354a8cd9e244af4" /></Relationships>
</file>