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ca1a6e8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6162f963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07209b8247d0" /><Relationship Type="http://schemas.openxmlformats.org/officeDocument/2006/relationships/numbering" Target="/word/numbering.xml" Id="R0f936d9492a04b82" /><Relationship Type="http://schemas.openxmlformats.org/officeDocument/2006/relationships/settings" Target="/word/settings.xml" Id="R1c3c5aec245c4b6e" /><Relationship Type="http://schemas.openxmlformats.org/officeDocument/2006/relationships/image" Target="/word/media/d48f9ae1-30b5-4e6f-9e9b-9e573b2b9b9e.png" Id="R99d6162f963a40ce" /></Relationships>
</file>