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c4c458e49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d1e8ba3fb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b5d9e26844e5" /><Relationship Type="http://schemas.openxmlformats.org/officeDocument/2006/relationships/numbering" Target="/word/numbering.xml" Id="Rc8c25e11e0c4499a" /><Relationship Type="http://schemas.openxmlformats.org/officeDocument/2006/relationships/settings" Target="/word/settings.xml" Id="R193f4dc5195e481a" /><Relationship Type="http://schemas.openxmlformats.org/officeDocument/2006/relationships/image" Target="/word/media/26f3b6d8-3137-4c2a-bf0a-46403032ce1e.png" Id="R7b0d1e8ba3fb495f" /></Relationships>
</file>