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ba9ca143b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baccbbbdd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Kurulia Patal,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aa7a0846a47bf" /><Relationship Type="http://schemas.openxmlformats.org/officeDocument/2006/relationships/numbering" Target="/word/numbering.xml" Id="R4c4617b0fcd54644" /><Relationship Type="http://schemas.openxmlformats.org/officeDocument/2006/relationships/settings" Target="/word/settings.xml" Id="R129ee223c0bf40b1" /><Relationship Type="http://schemas.openxmlformats.org/officeDocument/2006/relationships/image" Target="/word/media/38c039dc-441c-479b-80aa-6d84d750b082.png" Id="R9eebaccbbbdd43cd" /></Relationships>
</file>