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a1f563e85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60cf208fa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Lachharkanda,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b68c38b6b4250" /><Relationship Type="http://schemas.openxmlformats.org/officeDocument/2006/relationships/numbering" Target="/word/numbering.xml" Id="R35b8d96a42214d3d" /><Relationship Type="http://schemas.openxmlformats.org/officeDocument/2006/relationships/settings" Target="/word/settings.xml" Id="R775bd90a9df24ed2" /><Relationship Type="http://schemas.openxmlformats.org/officeDocument/2006/relationships/image" Target="/word/media/771ebef6-b819-4074-889d-cfa498fac964.png" Id="R0f260cf208fa4748" /></Relationships>
</file>