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f803f83c7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bb2417b1a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Lalitahar,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3aac23c8c450f" /><Relationship Type="http://schemas.openxmlformats.org/officeDocument/2006/relationships/numbering" Target="/word/numbering.xml" Id="R703c8e8958e84381" /><Relationship Type="http://schemas.openxmlformats.org/officeDocument/2006/relationships/settings" Target="/word/settings.xml" Id="R9daada5705a64613" /><Relationship Type="http://schemas.openxmlformats.org/officeDocument/2006/relationships/image" Target="/word/media/df50d959-371b-4ff6-ba2f-dd12d5e87fe0.png" Id="R39cbb2417b1a49f6" /></Relationships>
</file>