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e84727da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5273de37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eff95a3aa4bb6" /><Relationship Type="http://schemas.openxmlformats.org/officeDocument/2006/relationships/numbering" Target="/word/numbering.xml" Id="Rde206ff7b48e463c" /><Relationship Type="http://schemas.openxmlformats.org/officeDocument/2006/relationships/settings" Target="/word/settings.xml" Id="R70178f4139c24ae4" /><Relationship Type="http://schemas.openxmlformats.org/officeDocument/2006/relationships/image" Target="/word/media/2e526404-214e-4b6d-a33a-18d2bf71fe6f.png" Id="R46a5273de37d4f40" /></Relationships>
</file>