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a302c523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dbb7c75a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Sibnarayanpur,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cd8100d54fab" /><Relationship Type="http://schemas.openxmlformats.org/officeDocument/2006/relationships/numbering" Target="/word/numbering.xml" Id="Ra9a2dc9fb57b4b06" /><Relationship Type="http://schemas.openxmlformats.org/officeDocument/2006/relationships/settings" Target="/word/settings.xml" Id="R6058c17d116c4e8a" /><Relationship Type="http://schemas.openxmlformats.org/officeDocument/2006/relationships/image" Target="/word/media/34fdf9cc-798c-4ed5-8372-aa3f77826bed.png" Id="Rfd4cdbb7c75a4eeb" /></Relationships>
</file>