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0f85c98d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33897cc6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ea1276c8c4b63" /><Relationship Type="http://schemas.openxmlformats.org/officeDocument/2006/relationships/numbering" Target="/word/numbering.xml" Id="Re59a37847af34587" /><Relationship Type="http://schemas.openxmlformats.org/officeDocument/2006/relationships/settings" Target="/word/settings.xml" Id="R4df306b64d964306" /><Relationship Type="http://schemas.openxmlformats.org/officeDocument/2006/relationships/image" Target="/word/media/343add64-b6fe-4445-9cce-64c7d7128a24.png" Id="R6b3433897cc64fe6" /></Relationships>
</file>