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d1d32050c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1f9154e2c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Lumit,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0e0c2d517489c" /><Relationship Type="http://schemas.openxmlformats.org/officeDocument/2006/relationships/numbering" Target="/word/numbering.xml" Id="R4b220f2fee774b71" /><Relationship Type="http://schemas.openxmlformats.org/officeDocument/2006/relationships/settings" Target="/word/settings.xml" Id="Re27e0844acb14f80" /><Relationship Type="http://schemas.openxmlformats.org/officeDocument/2006/relationships/image" Target="/word/media/98ecd107-d768-480e-9d9b-10a2542e8562.png" Id="R1821f9154e2c46ff" /></Relationships>
</file>