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ce561207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eccde4c1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3313fc8e4ef8" /><Relationship Type="http://schemas.openxmlformats.org/officeDocument/2006/relationships/numbering" Target="/word/numbering.xml" Id="R877fa02335b84616" /><Relationship Type="http://schemas.openxmlformats.org/officeDocument/2006/relationships/settings" Target="/word/settings.xml" Id="R6353d26ea55c4415" /><Relationship Type="http://schemas.openxmlformats.org/officeDocument/2006/relationships/image" Target="/word/media/f40d2163-438b-48ba-ae38-11d5e2372049.png" Id="R0dbeccde4c1e40b6" /></Relationships>
</file>