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f95f834d2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e0258864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85b115904903" /><Relationship Type="http://schemas.openxmlformats.org/officeDocument/2006/relationships/numbering" Target="/word/numbering.xml" Id="R51bafa29889348eb" /><Relationship Type="http://schemas.openxmlformats.org/officeDocument/2006/relationships/settings" Target="/word/settings.xml" Id="Ra63084cc7aa442a5" /><Relationship Type="http://schemas.openxmlformats.org/officeDocument/2006/relationships/image" Target="/word/media/ff266f89-b046-434b-98de-cfffb2c1a89f.png" Id="Rbfd0e02588644828" /></Relationships>
</file>