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53af7a63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56e56f0a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Madanshing,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abe535b9e45fc" /><Relationship Type="http://schemas.openxmlformats.org/officeDocument/2006/relationships/numbering" Target="/word/numbering.xml" Id="R3966f7531d8a4c45" /><Relationship Type="http://schemas.openxmlformats.org/officeDocument/2006/relationships/settings" Target="/word/settings.xml" Id="R292e104b8b5b4da0" /><Relationship Type="http://schemas.openxmlformats.org/officeDocument/2006/relationships/image" Target="/word/media/f23e52fd-b838-4d37-a01f-3e1c6bc0b76e.png" Id="R214f56e56f0a4e9d" /></Relationships>
</file>