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2f6c3b106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9f669aa60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5db75a94a4e3f" /><Relationship Type="http://schemas.openxmlformats.org/officeDocument/2006/relationships/numbering" Target="/word/numbering.xml" Id="R22feb6638bcc495a" /><Relationship Type="http://schemas.openxmlformats.org/officeDocument/2006/relationships/settings" Target="/word/settings.xml" Id="R964434accb8d46a2" /><Relationship Type="http://schemas.openxmlformats.org/officeDocument/2006/relationships/image" Target="/word/media/fb608c20-787d-4f37-901b-d211615b3231.png" Id="R43e9f669aa604dd5" /></Relationships>
</file>