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1b525a5b6b4b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f2b8ba441146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Madhabdi Chak,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8a53f026b94863" /><Relationship Type="http://schemas.openxmlformats.org/officeDocument/2006/relationships/numbering" Target="/word/numbering.xml" Id="R2741669397e44717" /><Relationship Type="http://schemas.openxmlformats.org/officeDocument/2006/relationships/settings" Target="/word/settings.xml" Id="R1ad64451537444f8" /><Relationship Type="http://schemas.openxmlformats.org/officeDocument/2006/relationships/image" Target="/word/media/b4d02bb9-afe3-41aa-b595-b094b3dffb6c.png" Id="Rbdf2b8ba4411462c" /></Relationships>
</file>