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498d2ffa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2cedfea0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Madhay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fefb1baed4d21" /><Relationship Type="http://schemas.openxmlformats.org/officeDocument/2006/relationships/numbering" Target="/word/numbering.xml" Id="R22f37ad69e1a40d6" /><Relationship Type="http://schemas.openxmlformats.org/officeDocument/2006/relationships/settings" Target="/word/settings.xml" Id="Rdb97f334ac714d4b" /><Relationship Type="http://schemas.openxmlformats.org/officeDocument/2006/relationships/image" Target="/word/media/f4ed7f9d-d9d7-488a-a438-1842119ed5a4.png" Id="Rcf32cedfea0a463a" /></Relationships>
</file>